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7" w:rsidRP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>Сведения о количестве и об общей стоимости договоров,</w:t>
      </w:r>
    </w:p>
    <w:p w:rsid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 xml:space="preserve">заключенных </w:t>
      </w:r>
      <w:r w:rsidR="00D13EBC">
        <w:rPr>
          <w:b/>
          <w:bCs/>
        </w:rPr>
        <w:t>АО «</w:t>
      </w:r>
      <w:proofErr w:type="spellStart"/>
      <w:r w:rsidR="00D13EBC">
        <w:rPr>
          <w:b/>
          <w:bCs/>
        </w:rPr>
        <w:t>Майнское</w:t>
      </w:r>
      <w:proofErr w:type="spellEnd"/>
      <w:r w:rsidR="00D13EBC">
        <w:rPr>
          <w:b/>
          <w:bCs/>
        </w:rPr>
        <w:t xml:space="preserve"> АТП»</w:t>
      </w:r>
    </w:p>
    <w:p w:rsidR="00D2595C" w:rsidRPr="00C61C47" w:rsidRDefault="00D2595C" w:rsidP="00C61C4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за</w:t>
      </w:r>
      <w:r w:rsidR="00F759EE">
        <w:rPr>
          <w:b/>
          <w:bCs/>
        </w:rPr>
        <w:t xml:space="preserve"> </w:t>
      </w:r>
      <w:r w:rsidR="00EA6183">
        <w:rPr>
          <w:b/>
          <w:bCs/>
        </w:rPr>
        <w:t>июнь</w:t>
      </w:r>
      <w:r w:rsidR="00B946DF">
        <w:rPr>
          <w:b/>
          <w:bCs/>
        </w:rPr>
        <w:t xml:space="preserve"> </w:t>
      </w:r>
      <w:r>
        <w:rPr>
          <w:b/>
          <w:bCs/>
        </w:rPr>
        <w:t>201</w:t>
      </w:r>
      <w:r w:rsidR="002D2A6C">
        <w:rPr>
          <w:b/>
          <w:bCs/>
        </w:rPr>
        <w:t>7</w:t>
      </w:r>
      <w:r>
        <w:rPr>
          <w:b/>
          <w:bCs/>
        </w:rPr>
        <w:t xml:space="preserve"> г. </w:t>
      </w:r>
    </w:p>
    <w:p w:rsidR="004729C0" w:rsidRPr="004729C0" w:rsidRDefault="004729C0" w:rsidP="00C238FD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1440"/>
        <w:gridCol w:w="1980"/>
      </w:tblGrid>
      <w:tr w:rsidR="004729C0" w:rsidTr="002C1146">
        <w:tc>
          <w:tcPr>
            <w:tcW w:w="648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1146">
              <w:rPr>
                <w:rStyle w:val="grame"/>
                <w:b/>
                <w:bCs/>
                <w:sz w:val="22"/>
                <w:szCs w:val="22"/>
              </w:rPr>
              <w:t>п</w:t>
            </w:r>
            <w:proofErr w:type="gramEnd"/>
            <w:r w:rsidRPr="002C114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Сведения о заключенных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Количество договоров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4729C0" w:rsidRP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договоров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9B328D" w:rsidP="00716A81">
            <w:pPr>
              <w:jc w:val="center"/>
            </w:pPr>
            <w:r>
              <w:t>401</w:t>
            </w:r>
          </w:p>
        </w:tc>
        <w:tc>
          <w:tcPr>
            <w:tcW w:w="1980" w:type="dxa"/>
            <w:shd w:val="clear" w:color="auto" w:fill="auto"/>
          </w:tcPr>
          <w:p w:rsidR="00CB7B6A" w:rsidRPr="00FE46E1" w:rsidRDefault="009B328D" w:rsidP="00CB7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2613253,33</w:t>
            </w:r>
          </w:p>
          <w:p w:rsidR="004729C0" w:rsidRPr="00FE46E1" w:rsidRDefault="004729C0" w:rsidP="00716A81">
            <w:pPr>
              <w:jc w:val="center"/>
            </w:pPr>
          </w:p>
        </w:tc>
      </w:tr>
      <w:tr w:rsidR="00D13EBC" w:rsidTr="002C1146">
        <w:tc>
          <w:tcPr>
            <w:tcW w:w="648" w:type="dxa"/>
            <w:vMerge w:val="restart"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D13EBC" w:rsidRPr="002C1146" w:rsidRDefault="00D13EBC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D13EBC" w:rsidRPr="00E6367D" w:rsidRDefault="009B328D" w:rsidP="00716A81">
            <w:pPr>
              <w:jc w:val="center"/>
            </w:pPr>
            <w:r>
              <w:t>401</w:t>
            </w:r>
          </w:p>
        </w:tc>
        <w:tc>
          <w:tcPr>
            <w:tcW w:w="1980" w:type="dxa"/>
            <w:shd w:val="clear" w:color="auto" w:fill="auto"/>
          </w:tcPr>
          <w:p w:rsidR="00CB7B6A" w:rsidRPr="00FE46E1" w:rsidRDefault="009B328D" w:rsidP="00CB7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2613254,33</w:t>
            </w:r>
          </w:p>
          <w:p w:rsidR="00D13EBC" w:rsidRPr="00FE46E1" w:rsidRDefault="00D13EBC" w:rsidP="00716A81">
            <w:pPr>
              <w:jc w:val="center"/>
            </w:pP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>Наличный расчет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B946DF" w:rsidP="00CB7B6A">
            <w:pPr>
              <w:jc w:val="center"/>
            </w:pPr>
            <w:r>
              <w:t>3</w:t>
            </w:r>
            <w:r w:rsidR="00CB7B6A">
              <w:t>29</w:t>
            </w:r>
          </w:p>
        </w:tc>
        <w:tc>
          <w:tcPr>
            <w:tcW w:w="1980" w:type="dxa"/>
            <w:shd w:val="clear" w:color="auto" w:fill="auto"/>
          </w:tcPr>
          <w:p w:rsidR="00D13EBC" w:rsidRPr="00FE46E1" w:rsidRDefault="00CB7B6A" w:rsidP="00FE46E1">
            <w:pPr>
              <w:jc w:val="center"/>
              <w:rPr>
                <w:color w:val="000000"/>
              </w:rPr>
            </w:pPr>
            <w:r w:rsidRPr="00FE46E1">
              <w:rPr>
                <w:color w:val="000000"/>
              </w:rPr>
              <w:t>1103345,74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 xml:space="preserve">Путем </w:t>
            </w:r>
            <w:r w:rsidR="006B252D">
              <w:t>перечисления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9B328D" w:rsidP="00541B63">
            <w:pPr>
              <w:jc w:val="center"/>
            </w:pPr>
            <w:r>
              <w:t>72</w:t>
            </w:r>
          </w:p>
        </w:tc>
        <w:tc>
          <w:tcPr>
            <w:tcW w:w="1980" w:type="dxa"/>
            <w:shd w:val="clear" w:color="auto" w:fill="auto"/>
          </w:tcPr>
          <w:p w:rsidR="00D13EBC" w:rsidRPr="00FE46E1" w:rsidRDefault="009B328D" w:rsidP="00CB7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1509908,59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3A2A48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</w:t>
            </w:r>
            <w:r w:rsidR="003A2A48">
              <w:t xml:space="preserve"> </w:t>
            </w:r>
            <w:r w:rsidR="003A2A48" w:rsidRPr="003A2A48">
              <w:t xml:space="preserve">которой приняты решения </w:t>
            </w:r>
            <w:r w:rsidRPr="004729C0">
              <w:t>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Default="00C61C47" w:rsidP="002C1146">
            <w:pPr>
              <w:jc w:val="center"/>
            </w:pPr>
            <w:r>
              <w:t>4.</w:t>
            </w:r>
          </w:p>
        </w:tc>
        <w:tc>
          <w:tcPr>
            <w:tcW w:w="5832" w:type="dxa"/>
            <w:shd w:val="clear" w:color="auto" w:fill="auto"/>
          </w:tcPr>
          <w:p w:rsidR="004729C0" w:rsidRDefault="00C61C47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 у субъектов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EF05F2" w:rsidTr="002C1146">
        <w:tc>
          <w:tcPr>
            <w:tcW w:w="648" w:type="dxa"/>
            <w:shd w:val="clear" w:color="auto" w:fill="auto"/>
          </w:tcPr>
          <w:p w:rsidR="00EF05F2" w:rsidRDefault="00EF05F2" w:rsidP="002C1146">
            <w:pPr>
              <w:jc w:val="center"/>
            </w:pPr>
            <w:r>
              <w:t>5</w:t>
            </w:r>
          </w:p>
        </w:tc>
        <w:tc>
          <w:tcPr>
            <w:tcW w:w="5832" w:type="dxa"/>
            <w:shd w:val="clear" w:color="auto" w:fill="auto"/>
          </w:tcPr>
          <w:p w:rsidR="00EF05F2" w:rsidRDefault="00EF05F2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</w:t>
            </w:r>
          </w:p>
          <w:p w:rsidR="00EF05F2" w:rsidRPr="004729C0" w:rsidRDefault="00EF05F2" w:rsidP="002C1146">
            <w:pPr>
              <w:jc w:val="both"/>
            </w:pPr>
            <w:r>
              <w:t xml:space="preserve">(конкурс, аукцион, котировочная заявка, запрос предложений) </w:t>
            </w:r>
          </w:p>
        </w:tc>
        <w:tc>
          <w:tcPr>
            <w:tcW w:w="1440" w:type="dxa"/>
            <w:shd w:val="clear" w:color="auto" w:fill="auto"/>
          </w:tcPr>
          <w:p w:rsidR="00EF05F2" w:rsidRPr="003D5B64" w:rsidRDefault="00716A81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EF05F2" w:rsidRPr="003D5B64" w:rsidRDefault="00716A81" w:rsidP="002C1146">
            <w:pPr>
              <w:jc w:val="center"/>
            </w:pPr>
            <w:r>
              <w:t>0</w:t>
            </w:r>
          </w:p>
        </w:tc>
      </w:tr>
    </w:tbl>
    <w:p w:rsidR="004729C0" w:rsidRPr="004729C0" w:rsidRDefault="004729C0" w:rsidP="00C238FD">
      <w:pPr>
        <w:jc w:val="center"/>
      </w:pPr>
    </w:p>
    <w:p w:rsidR="004A2804" w:rsidRDefault="004A2804"/>
    <w:sectPr w:rsidR="004A2804" w:rsidSect="005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804"/>
    <w:rsid w:val="00016A15"/>
    <w:rsid w:val="000C0AE6"/>
    <w:rsid w:val="000E339A"/>
    <w:rsid w:val="00105C07"/>
    <w:rsid w:val="0014212B"/>
    <w:rsid w:val="001C780C"/>
    <w:rsid w:val="00236E5D"/>
    <w:rsid w:val="002C1146"/>
    <w:rsid w:val="002D2A6C"/>
    <w:rsid w:val="002E6766"/>
    <w:rsid w:val="003A2A48"/>
    <w:rsid w:val="003A696B"/>
    <w:rsid w:val="003D5B64"/>
    <w:rsid w:val="004379FE"/>
    <w:rsid w:val="004729C0"/>
    <w:rsid w:val="004A2804"/>
    <w:rsid w:val="004B7774"/>
    <w:rsid w:val="00500CF6"/>
    <w:rsid w:val="00541B63"/>
    <w:rsid w:val="00547434"/>
    <w:rsid w:val="00580AD0"/>
    <w:rsid w:val="006B252D"/>
    <w:rsid w:val="00716A81"/>
    <w:rsid w:val="0072252C"/>
    <w:rsid w:val="007B3366"/>
    <w:rsid w:val="007C5339"/>
    <w:rsid w:val="007F1570"/>
    <w:rsid w:val="0088547F"/>
    <w:rsid w:val="00957F5E"/>
    <w:rsid w:val="00964506"/>
    <w:rsid w:val="0097489A"/>
    <w:rsid w:val="009B328D"/>
    <w:rsid w:val="00B0324C"/>
    <w:rsid w:val="00B51B98"/>
    <w:rsid w:val="00B946DF"/>
    <w:rsid w:val="00C05D3F"/>
    <w:rsid w:val="00C238FD"/>
    <w:rsid w:val="00C61C47"/>
    <w:rsid w:val="00CB7B6A"/>
    <w:rsid w:val="00D13EBC"/>
    <w:rsid w:val="00D2595C"/>
    <w:rsid w:val="00D86CD1"/>
    <w:rsid w:val="00D9326F"/>
    <w:rsid w:val="00DF20F5"/>
    <w:rsid w:val="00E2707F"/>
    <w:rsid w:val="00E31D31"/>
    <w:rsid w:val="00E6367D"/>
    <w:rsid w:val="00EA6183"/>
    <w:rsid w:val="00EF05F2"/>
    <w:rsid w:val="00F3462A"/>
    <w:rsid w:val="00F64FC1"/>
    <w:rsid w:val="00F720DC"/>
    <w:rsid w:val="00F759EE"/>
    <w:rsid w:val="00FE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A2804"/>
  </w:style>
  <w:style w:type="character" w:customStyle="1" w:styleId="apple-converted-space">
    <w:name w:val="apple-converted-space"/>
    <w:basedOn w:val="a0"/>
    <w:rsid w:val="004A2804"/>
  </w:style>
  <w:style w:type="character" w:styleId="a3">
    <w:name w:val="Hyperlink"/>
    <w:rsid w:val="004A2804"/>
    <w:rPr>
      <w:color w:val="0000FF"/>
      <w:u w:val="single"/>
    </w:rPr>
  </w:style>
  <w:style w:type="paragraph" w:styleId="a4">
    <w:name w:val="Balloon Text"/>
    <w:basedOn w:val="a"/>
    <w:semiHidden/>
    <w:rsid w:val="004729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ежемесячного отчета по 223-ФЗ</vt:lpstr>
    </vt:vector>
  </TitlesOfParts>
  <Company>Vologdazelenstroy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 по 223-ФЗ</dc:title>
  <dc:creator>Zelenstroy</dc:creator>
  <cp:lastModifiedBy>ОАО Майнское АТП</cp:lastModifiedBy>
  <cp:revision>5</cp:revision>
  <cp:lastPrinted>2017-02-09T07:44:00Z</cp:lastPrinted>
  <dcterms:created xsi:type="dcterms:W3CDTF">2017-07-07T10:18:00Z</dcterms:created>
  <dcterms:modified xsi:type="dcterms:W3CDTF">2017-07-10T10:30:00Z</dcterms:modified>
</cp:coreProperties>
</file>